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F24E80" w:rsidP="00D02298" w14:paraId="7D026EB9" w14:textId="615EA704">
      <w:pPr>
        <w:pStyle w:val="NoSpacing"/>
        <w:spacing w:before="0"/>
        <w:jc w:val="center"/>
      </w:pPr>
    </w:p>
    <w:p w:rsidR="00F24E80" w:rsidP="00D02298" w14:paraId="073A2F61" w14:textId="5E38576E">
      <w:pPr>
        <w:pStyle w:val="NoSpacing"/>
        <w:jc w:val="center"/>
      </w:pPr>
    </w:p>
    <w:p w:rsidR="00F24E80" w:rsidP="00D02298" w14:paraId="327F03D5" w14:textId="77777777">
      <w:pPr>
        <w:pStyle w:val="NoSpacing"/>
        <w:jc w:val="center"/>
      </w:pPr>
    </w:p>
    <w:p w:rsidR="00CD3332" w:rsidRPr="00AA576B" w:rsidP="00CD3332" w14:paraId="18CCC716" w14:textId="6F1759B1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CD3332" w:rsidRPr="00FF1DD2" w:rsidP="00CD3332" w14:paraId="02FE43BA" w14:textId="6AB973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15</w:t>
      </w:r>
      <w:r w:rsidRPr="00FF1DD2">
        <w:rPr>
          <w:b/>
          <w:color w:val="FF0000"/>
        </w:rPr>
        <w:t xml:space="preserve">.Hafta </w:t>
      </w:r>
    </w:p>
    <w:p w:rsidR="00CD3332" w:rsidP="00CD3332" w14:paraId="6F78FAE7" w14:textId="5DBD3656">
      <w:pPr>
        <w:pStyle w:val="NoSpacing"/>
        <w:jc w:val="center"/>
        <w:rPr>
          <w:b/>
        </w:rPr>
      </w:pPr>
      <w:r>
        <w:rPr>
          <w:b/>
        </w:rPr>
        <w:t>(</w:t>
      </w:r>
      <w:r w:rsidR="006260F6">
        <w:rPr>
          <w:b/>
        </w:rPr>
        <w:t>28-31</w:t>
      </w:r>
      <w:r>
        <w:rPr>
          <w:b/>
        </w:rPr>
        <w:t xml:space="preserve"> ARALIK</w:t>
      </w:r>
      <w:r w:rsidR="006260F6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6260F6" w:rsidP="00CD3332" w14:paraId="5C653E7C" w14:textId="331B1269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4717070F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F46570" w:rsidP="00F24E80" w14:paraId="4DC2D94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FB6C3B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5976AB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388F10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F24E80" w:rsidRPr="00F46570" w:rsidP="00F24E80" w14:paraId="6383D1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52F6C3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501FF85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017E2E0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60B7818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AİLEM VE TOPLUM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F24E80" w:rsidRPr="00F46570" w:rsidP="00F24E80" w14:paraId="7AF0F57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0906420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76436E7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7587B7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72A670D4" w14:textId="3B98DE1F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F24E80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Yardımlaşma</w:t>
            </w:r>
          </w:p>
        </w:tc>
      </w:tr>
      <w:tr w14:paraId="71978C4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13F202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F24E80" w:rsidP="00F24E80" w14:paraId="2D25A0AD" w14:textId="070DDE21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24E80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HB.3.3.2. Yardıma ihtiyacı olan bireylerin yaşamını kolaylaştırmak için fikirlerini eyleme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</w:t>
            </w:r>
            <w:r w:rsidRPr="00F24E80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dönüştürebilme</w:t>
            </w:r>
          </w:p>
          <w:p w:rsidR="00F24E80" w:rsidRPr="00F24E80" w:rsidP="00F24E80" w14:paraId="4F6EEC19" w14:textId="7A080C4B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Yardıma ihtiyacı olan bireylerin yaşamını kolaylaştırmak için farkındalık projeleri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geliştirir.</w:t>
            </w:r>
          </w:p>
          <w:p w:rsidR="00F24E80" w:rsidRPr="00974C90" w:rsidP="00F24E80" w14:paraId="5BAF5D34" w14:textId="3F89B52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Yardıma ihtiyacı olan bireylerin yaşamını kolaylaştırmak için geliştirdiği farkındalık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projelerini paylaşır.</w:t>
            </w:r>
          </w:p>
        </w:tc>
      </w:tr>
      <w:tr w14:paraId="52A30AB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5DEE3B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177A873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093F9D4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53DF33B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34CF21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38174CD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974C90" w:rsidP="00F24E80" w14:paraId="6881012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478412D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70EC2C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2F7F73A3" w14:textId="25EA1A5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4F1E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775A7ED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30D3F87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4EF064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D2. Aile Bütünlüğü, D3. Çalışkanlık, D4. Dostluk, D6. Dürüstlük, D9. Merhamet, D11. Özgürlük,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 xml:space="preserve">D12. Sabır,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           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>D16. Sorumluluk, D20. Yardımseverlik</w:t>
            </w:r>
          </w:p>
        </w:tc>
      </w:tr>
      <w:tr w14:paraId="2D9CB15F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65C141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4203FA0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OB3. Finansal Okuryazarlık, OB4. Görsel Okuryazarlık, OB6. Vatandaşlık Okuryazarlığı</w:t>
            </w:r>
          </w:p>
        </w:tc>
      </w:tr>
      <w:tr w14:paraId="7AB0DBE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6F4D4B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4C6959" w:rsidP="00F24E80" w14:paraId="03572E7F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Öğrenme çıktıları; rol oynama, canlandırma, çengel bulmaca, sözcük avı, performans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görevi ve portfolyo kullanılarak değerlendirilebilir. Öğrencilerden hazırlayacakları zincir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kavram haritası, kavram ağı, resimli bilgi kartları gibi ürünler dereceli puanlama anahtarı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değerlendirilebilir. Bütüncül değerlendirme için tüm öğrenme çıktılarından oluşan bir</w:t>
            </w:r>
          </w:p>
          <w:p w:rsidR="00F24E80" w:rsidRPr="00974C90" w:rsidP="00F24E80" w14:paraId="429F774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izleme testi uygulanabilir. Öğrencilere yardıma ihtiyacı olan bireylerin yaşamını kolaylaştırmak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için sosyal sorumluluk projesi hazırlama görevi verilebilir. Öğrencilerden proje tanıtım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metni yazmaları ve projelerini sunmaları istenebilir. Proje çalışmaları ürün değerlendirme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formu kullanılarak dereceli puanlama anahtarı ile değerlendirilebilir.</w:t>
            </w:r>
          </w:p>
        </w:tc>
      </w:tr>
      <w:tr w14:paraId="5D190AD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6DF019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2F1BEB2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aile, toplum, yardımlaşma, meslek</w:t>
            </w:r>
          </w:p>
        </w:tc>
      </w:tr>
      <w:tr w14:paraId="5801766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974C90" w:rsidP="00F24E80" w14:paraId="24C29601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7B188B4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4B2870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B9130C" w:rsidP="00F24E80" w14:paraId="695E031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birey, aile ve toplum arasındaki ilişki, meslekler, toplumsal yaşamdaki hak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sorumluluklar ile ilgili aşağıdakilere benzer sorular sorulabilir:</w:t>
            </w:r>
          </w:p>
          <w:p w:rsidR="00F24E80" w:rsidRPr="00B9130C" w:rsidP="00F24E80" w14:paraId="56A8BD8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Ailenin toplumdaki yeri hakkındaki düşünceleriniz nelerdir?</w:t>
            </w:r>
          </w:p>
          <w:p w:rsidR="00F24E80" w:rsidRPr="00B9130C" w:rsidP="00F24E80" w14:paraId="227BC4C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Çevrenizde yardıma ihtiyacı olan insanların yaşamlarını kolaylaştırmak için neler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yapabilirsiniz?</w:t>
            </w:r>
          </w:p>
          <w:p w:rsidR="00F24E80" w:rsidRPr="00974C90" w:rsidP="00F24E80" w14:paraId="0138CCE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Gelecekte hangi meslek alanında çalışmak istersiniz? Neden?</w:t>
            </w:r>
          </w:p>
        </w:tc>
      </w:tr>
      <w:tr w14:paraId="432C917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77A353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3769C2" w:rsidP="00F24E80" w14:paraId="4FCDB3B1" w14:textId="68641C2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701C76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88-94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F24E80" w:rsidP="00F24E80" w14:paraId="1B27673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yardıma ihtiyacı olan bireylerin yaşamını kolaylaştırmak için fikirlerini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eyleme dönüştürebilmeleri (SBAB5, SBAB5.5.SB1, SBAB5.5.SB2) beklenir. Yardıma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ihtiyacı olan bireylerin yaşamını kolaylaştırmak için farkındalık projeleri geliştirmeleri (a)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istenir. Bunun için öğrencilere yardıma ihtiyacı olan yaşlı, özel gereksinimli bireyler vb.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ilgili şefkatli olma, sabırlı ve anlayışlı davranmaya (D9.2) yönelik örnek olaylar sunulur.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Bu aşamada kavram karikatürleri, düşünme deneyleri gibi teknikler kullanılarak konuya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dikkat çekilir. </w:t>
            </w:r>
          </w:p>
          <w:p w:rsidR="00F24E80" w:rsidP="00F24E80" w14:paraId="2B11AD3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canlandırma, rol oynama gibi yöntemlerle yardıma ihtiyacı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olan bireylerle em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pati yapmaları sağlanır.</w:t>
            </w:r>
          </w:p>
          <w:p w:rsidR="00F24E80" w:rsidRPr="00F24E80" w:rsidP="00F24E80" w14:paraId="5A1A3D9C" w14:textId="27C64FB4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konu ile ilgili grup çalışmaları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yaptırılarak sosyal sorumluluk projesi hazırlama görevi verilir. Öğrencilerden görev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paylaşımı yapmaları (SDB2.2, SDB2.2.SB1) istenir. Düşüncelerini arkadaşlarıyla açık bir</w:t>
            </w:r>
          </w:p>
          <w:p w:rsidR="00F24E80" w:rsidRPr="00701C76" w:rsidP="00235850" w14:paraId="737AA583" w14:textId="5BE3643C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şekilde (E3.5) paylaşmaları (SDB2.2, SDB2.2.SB2), farklı düşünceler üzerinde uzlaşmaları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beklenir (SDB2.2, SDB2.2.SB3). Bunun gibi süreçlerde öğrencilerin sorumluluk almaları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(E2.2), kendilerini ifade ederken duygu, düşünce ve davranışlarında kontrollü olmaları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(D12.2) üzerinde durulur. </w:t>
            </w:r>
          </w:p>
        </w:tc>
      </w:tr>
      <w:tr w14:paraId="37B81B1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F46570" w:rsidP="00F24E80" w14:paraId="1FD489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9D711FF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2CF477C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081987" w:rsidP="00F24E80" w14:paraId="39A4FEF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gelecekteki mesleklere ilişkin araştırma yapmaları istenebilir. Yardıma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ihtiyacı olan kişilere yardım etmek için akran öğretimini destekleyen etkinliklere yer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verilebilir.</w:t>
            </w:r>
          </w:p>
        </w:tc>
      </w:tr>
      <w:tr w14:paraId="7B08E2A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1ADA0E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081987" w:rsidP="00F24E80" w14:paraId="3A5F749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önemi, meslekler, yardımlaşma ile ilgili dijital materyallerle süreç desteklenebilir.</w:t>
            </w:r>
          </w:p>
        </w:tc>
      </w:tr>
    </w:tbl>
    <w:p w:rsidR="006260F6" w:rsidRPr="00AA576B" w:rsidP="00CD3332" w14:paraId="309E072F" w14:textId="77777777">
      <w:pPr>
        <w:pStyle w:val="NoSpacing"/>
        <w:jc w:val="center"/>
        <w:rPr>
          <w:b/>
        </w:rPr>
      </w:pPr>
    </w:p>
    <w:p w:rsidR="00CD3332" w:rsidP="00CD3332" w14:paraId="0F3E62F0" w14:textId="77777777">
      <w:pPr>
        <w:pStyle w:val="NoSpacing"/>
        <w:jc w:val="center"/>
      </w:pPr>
    </w:p>
    <w:p w:rsidR="00E0729D" w:rsidP="00D02298" w14:paraId="32A8D214" w14:textId="11900BBB">
      <w:pPr>
        <w:pStyle w:val="NoSpacing"/>
        <w:jc w:val="center"/>
      </w:pPr>
    </w:p>
    <w:p w:rsidR="00E0729D" w:rsidP="00D02298" w14:paraId="5E1EBCD4" w14:textId="3D892711">
      <w:pPr>
        <w:pStyle w:val="NoSpacing"/>
        <w:jc w:val="center"/>
      </w:pPr>
    </w:p>
    <w:p w:rsidR="00701C76" w:rsidP="00D02298" w14:paraId="51AC85C6" w14:textId="6294EB86">
      <w:pPr>
        <w:pStyle w:val="NoSpacing"/>
        <w:jc w:val="center"/>
      </w:pPr>
    </w:p>
    <w:p w:rsidR="00701C76" w:rsidP="00D02298" w14:paraId="061C516B" w14:textId="076C3244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